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55AFD" w14:textId="77777777" w:rsidR="00B37CE2" w:rsidRPr="00B37CE2" w:rsidRDefault="00B37CE2" w:rsidP="00B37CE2">
      <w:pPr>
        <w:spacing w:line="276" w:lineRule="auto"/>
        <w:ind w:firstLineChars="100" w:firstLine="281"/>
        <w:rPr>
          <w:rFonts w:ascii="仿宋" w:eastAsia="仿宋" w:hAnsi="仿宋" w:cs="Times New Roman"/>
          <w:b/>
          <w:sz w:val="28"/>
          <w:szCs w:val="24"/>
        </w:rPr>
      </w:pPr>
      <w:r w:rsidRPr="00B37CE2">
        <w:rPr>
          <w:rFonts w:ascii="仿宋" w:eastAsia="仿宋" w:hAnsi="仿宋" w:cs="Times New Roman" w:hint="eastAsia"/>
          <w:b/>
          <w:sz w:val="28"/>
          <w:szCs w:val="24"/>
        </w:rPr>
        <w:t>一、公司介绍</w:t>
      </w:r>
      <w:r w:rsidRPr="00B37CE2">
        <w:rPr>
          <w:rFonts w:ascii="仿宋" w:eastAsia="仿宋" w:hAnsi="仿宋" w:cs="Times New Roman"/>
          <w:b/>
          <w:sz w:val="28"/>
          <w:szCs w:val="24"/>
        </w:rPr>
        <w:t xml:space="preserve"> </w:t>
      </w:r>
    </w:p>
    <w:p w14:paraId="5B42E16B" w14:textId="379DC002" w:rsidR="00B37CE2" w:rsidRPr="00764CDF" w:rsidRDefault="00371887" w:rsidP="005C6D57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764CDF">
        <w:rPr>
          <w:rFonts w:ascii="仿宋" w:eastAsia="仿宋" w:hAnsi="仿宋" w:cs="Times New Roman" w:hint="eastAsia"/>
          <w:sz w:val="28"/>
          <w:szCs w:val="24"/>
        </w:rPr>
        <w:t>我司孕育于教育部体制内，</w:t>
      </w:r>
      <w:r w:rsidR="009C411F" w:rsidRPr="009C411F">
        <w:rPr>
          <w:rFonts w:ascii="仿宋" w:eastAsia="仿宋" w:hAnsi="仿宋" w:cs="Times New Roman" w:hint="eastAsia"/>
          <w:sz w:val="28"/>
          <w:szCs w:val="24"/>
          <w:highlight w:val="yellow"/>
        </w:rPr>
        <w:t>公司</w:t>
      </w:r>
      <w:r w:rsidR="00314AD9" w:rsidRPr="009C411F">
        <w:rPr>
          <w:rFonts w:ascii="仿宋" w:eastAsia="仿宋" w:hAnsi="仿宋" w:cs="Times New Roman" w:hint="eastAsia"/>
          <w:sz w:val="28"/>
          <w:szCs w:val="24"/>
          <w:highlight w:val="yellow"/>
        </w:rPr>
        <w:t>前</w:t>
      </w:r>
      <w:r w:rsidR="00314AD9" w:rsidRPr="00314AD9">
        <w:rPr>
          <w:rFonts w:ascii="仿宋" w:eastAsia="仿宋" w:hAnsi="仿宋" w:cs="Times New Roman" w:hint="eastAsia"/>
          <w:sz w:val="28"/>
          <w:szCs w:val="24"/>
          <w:highlight w:val="yellow"/>
        </w:rPr>
        <w:t>身是国家教委中小学图书馆委员会图书资料中心，</w:t>
      </w:r>
      <w:r w:rsidR="00314AD9" w:rsidRPr="00314AD9">
        <w:rPr>
          <w:rFonts w:ascii="仿宋" w:eastAsia="仿宋" w:hAnsi="仿宋" w:cs="Times New Roman"/>
          <w:sz w:val="28"/>
          <w:szCs w:val="24"/>
          <w:highlight w:val="yellow"/>
        </w:rPr>
        <w:t>1998年完成体制改革</w:t>
      </w:r>
      <w:r w:rsidR="009C411F">
        <w:rPr>
          <w:rFonts w:ascii="仿宋" w:eastAsia="仿宋" w:hAnsi="仿宋" w:cs="Times New Roman" w:hint="eastAsia"/>
          <w:sz w:val="28"/>
          <w:szCs w:val="24"/>
          <w:highlight w:val="yellow"/>
        </w:rPr>
        <w:t>后</w:t>
      </w:r>
      <w:r w:rsidR="00314AD9" w:rsidRPr="00314AD9">
        <w:rPr>
          <w:rFonts w:ascii="仿宋" w:eastAsia="仿宋" w:hAnsi="仿宋" w:cs="Times New Roman"/>
          <w:sz w:val="28"/>
          <w:szCs w:val="24"/>
          <w:highlight w:val="yellow"/>
        </w:rPr>
        <w:t>，</w:t>
      </w:r>
      <w:r w:rsidR="00377735" w:rsidRPr="00764CDF">
        <w:rPr>
          <w:rFonts w:ascii="仿宋" w:eastAsia="仿宋" w:hAnsi="仿宋" w:cs="Times New Roman" w:hint="eastAsia"/>
          <w:sz w:val="28"/>
          <w:szCs w:val="24"/>
        </w:rPr>
        <w:t>经过了二十</w:t>
      </w:r>
      <w:r w:rsidR="00CD1965" w:rsidRPr="00764CDF">
        <w:rPr>
          <w:rFonts w:ascii="仿宋" w:eastAsia="仿宋" w:hAnsi="仿宋" w:cs="Times New Roman" w:hint="eastAsia"/>
          <w:sz w:val="28"/>
          <w:szCs w:val="24"/>
        </w:rPr>
        <w:t>多</w:t>
      </w:r>
      <w:r w:rsidR="00377735" w:rsidRPr="00764CDF">
        <w:rPr>
          <w:rFonts w:ascii="仿宋" w:eastAsia="仿宋" w:hAnsi="仿宋" w:cs="Times New Roman" w:hint="eastAsia"/>
          <w:sz w:val="28"/>
          <w:szCs w:val="24"/>
        </w:rPr>
        <w:t>年的课程研发、教材编写、教法研究、数字资源制作整合</w:t>
      </w:r>
      <w:r w:rsidR="00806B4D" w:rsidRPr="00764CDF">
        <w:rPr>
          <w:rFonts w:ascii="仿宋" w:eastAsia="仿宋" w:hAnsi="仿宋" w:cs="Times New Roman" w:hint="eastAsia"/>
          <w:sz w:val="28"/>
          <w:szCs w:val="24"/>
        </w:rPr>
        <w:t>等</w:t>
      </w:r>
      <w:r w:rsidR="00377735" w:rsidRPr="00764CDF">
        <w:rPr>
          <w:rFonts w:ascii="仿宋" w:eastAsia="仿宋" w:hAnsi="仿宋" w:cs="Times New Roman" w:hint="eastAsia"/>
          <w:sz w:val="28"/>
          <w:szCs w:val="24"/>
        </w:rPr>
        <w:t>方面的专业发展和沉淀，</w:t>
      </w:r>
      <w:r w:rsidRPr="00764CDF">
        <w:rPr>
          <w:rFonts w:ascii="仿宋" w:eastAsia="仿宋" w:hAnsi="仿宋" w:cs="Times New Roman" w:hint="eastAsia"/>
          <w:sz w:val="28"/>
          <w:szCs w:val="24"/>
        </w:rPr>
        <w:t>在立足自主研发和技术创新同时，</w:t>
      </w:r>
      <w:r w:rsidR="00CD1965" w:rsidRPr="00764CDF">
        <w:rPr>
          <w:rFonts w:ascii="仿宋" w:eastAsia="仿宋" w:hAnsi="仿宋" w:cs="Times New Roman" w:hint="eastAsia"/>
          <w:sz w:val="28"/>
          <w:szCs w:val="24"/>
        </w:rPr>
        <w:t>我司</w:t>
      </w:r>
      <w:r w:rsidRPr="00764CDF">
        <w:rPr>
          <w:rFonts w:ascii="仿宋" w:eastAsia="仿宋" w:hAnsi="仿宋" w:cs="Times New Roman" w:hint="eastAsia"/>
          <w:sz w:val="28"/>
          <w:szCs w:val="24"/>
        </w:rPr>
        <w:t>不断加强研发中心的建设，全面提升企业核心竞争力</w:t>
      </w:r>
      <w:r w:rsidR="00AB4CF7" w:rsidRPr="00764CDF">
        <w:rPr>
          <w:rFonts w:ascii="仿宋" w:eastAsia="仿宋" w:hAnsi="仿宋" w:cs="Times New Roman" w:hint="eastAsia"/>
          <w:sz w:val="28"/>
          <w:szCs w:val="24"/>
        </w:rPr>
        <w:t>，</w:t>
      </w:r>
      <w:r w:rsidR="00CD1965" w:rsidRPr="00764CDF">
        <w:rPr>
          <w:rFonts w:ascii="仿宋" w:eastAsia="仿宋" w:hAnsi="仿宋" w:cs="Times New Roman" w:hint="eastAsia"/>
          <w:sz w:val="28"/>
          <w:szCs w:val="24"/>
        </w:rPr>
        <w:t>并</w:t>
      </w:r>
      <w:r w:rsidR="00AB4CF7" w:rsidRPr="00764CDF">
        <w:rPr>
          <w:rFonts w:ascii="仿宋" w:eastAsia="仿宋" w:hAnsi="仿宋" w:cs="Times New Roman" w:hint="eastAsia"/>
          <w:sz w:val="28"/>
          <w:szCs w:val="24"/>
        </w:rPr>
        <w:t>于2</w:t>
      </w:r>
      <w:r w:rsidR="00AB4CF7" w:rsidRPr="00764CDF">
        <w:rPr>
          <w:rFonts w:ascii="仿宋" w:eastAsia="仿宋" w:hAnsi="仿宋" w:cs="Times New Roman"/>
          <w:sz w:val="28"/>
          <w:szCs w:val="24"/>
        </w:rPr>
        <w:t>014</w:t>
      </w:r>
      <w:r w:rsidR="00AB4CF7" w:rsidRPr="00764CDF">
        <w:rPr>
          <w:rFonts w:ascii="仿宋" w:eastAsia="仿宋" w:hAnsi="仿宋" w:cs="Times New Roman" w:hint="eastAsia"/>
          <w:sz w:val="28"/>
          <w:szCs w:val="24"/>
        </w:rPr>
        <w:t>年在科技之都深圳注册成立</w:t>
      </w:r>
      <w:r w:rsidR="00B37CE2" w:rsidRPr="00764CDF">
        <w:rPr>
          <w:rFonts w:ascii="仿宋" w:eastAsia="仿宋" w:hAnsi="仿宋" w:cs="Times New Roman" w:hint="eastAsia"/>
          <w:sz w:val="28"/>
          <w:szCs w:val="24"/>
        </w:rPr>
        <w:t>深圳市亚太未来教育科技发展有限公司，简称亚太未来教育</w:t>
      </w:r>
      <w:r w:rsidR="00806B4D" w:rsidRPr="00764CDF">
        <w:rPr>
          <w:rFonts w:ascii="仿宋" w:eastAsia="仿宋" w:hAnsi="仿宋" w:cs="Times New Roman" w:hint="eastAsia"/>
          <w:sz w:val="28"/>
          <w:szCs w:val="24"/>
        </w:rPr>
        <w:t>。</w:t>
      </w:r>
      <w:r w:rsidR="00FD3DDF" w:rsidRPr="00764CDF">
        <w:rPr>
          <w:rFonts w:ascii="仿宋" w:eastAsia="仿宋" w:hAnsi="仿宋" w:cs="Times New Roman" w:hint="eastAsia"/>
          <w:sz w:val="28"/>
          <w:szCs w:val="24"/>
        </w:rPr>
        <w:t>目前</w:t>
      </w:r>
      <w:r w:rsidR="00806B4D" w:rsidRPr="00764CDF">
        <w:rPr>
          <w:rFonts w:ascii="仿宋" w:eastAsia="仿宋" w:hAnsi="仿宋" w:cs="Times New Roman" w:hint="eastAsia"/>
          <w:sz w:val="28"/>
          <w:szCs w:val="24"/>
        </w:rPr>
        <w:t>我司</w:t>
      </w:r>
      <w:r w:rsidR="00FD3DDF" w:rsidRPr="00764CDF">
        <w:rPr>
          <w:rFonts w:ascii="仿宋" w:eastAsia="仿宋" w:hAnsi="仿宋" w:cs="Times New Roman" w:hint="eastAsia"/>
          <w:sz w:val="28"/>
          <w:szCs w:val="24"/>
        </w:rPr>
        <w:t>已经成长为一家由五家</w:t>
      </w:r>
      <w:r w:rsidR="000C4569" w:rsidRPr="00764CDF">
        <w:rPr>
          <w:rFonts w:ascii="仿宋" w:eastAsia="仿宋" w:hAnsi="仿宋" w:cs="Times New Roman" w:hint="eastAsia"/>
          <w:sz w:val="28"/>
          <w:szCs w:val="24"/>
        </w:rPr>
        <w:t>子</w:t>
      </w:r>
      <w:r w:rsidR="00FD3DDF" w:rsidRPr="00764CDF">
        <w:rPr>
          <w:rFonts w:ascii="仿宋" w:eastAsia="仿宋" w:hAnsi="仿宋" w:cs="Times New Roman" w:hint="eastAsia"/>
          <w:sz w:val="28"/>
          <w:szCs w:val="24"/>
        </w:rPr>
        <w:t>公司构成的</w:t>
      </w:r>
      <w:r w:rsidR="000C4569" w:rsidRPr="00764CDF">
        <w:rPr>
          <w:rFonts w:ascii="仿宋" w:eastAsia="仿宋" w:hAnsi="仿宋" w:cs="Times New Roman" w:hint="eastAsia"/>
          <w:sz w:val="28"/>
          <w:szCs w:val="24"/>
        </w:rPr>
        <w:t>高新技术企业</w:t>
      </w:r>
      <w:r w:rsidR="00377735" w:rsidRPr="00764CDF">
        <w:rPr>
          <w:rFonts w:ascii="仿宋" w:eastAsia="仿宋" w:hAnsi="仿宋" w:cs="Times New Roman" w:hint="eastAsia"/>
          <w:sz w:val="28"/>
          <w:szCs w:val="24"/>
        </w:rPr>
        <w:t>，</w:t>
      </w:r>
      <w:r w:rsidR="00CD1965" w:rsidRPr="00764CDF">
        <w:rPr>
          <w:rFonts w:ascii="仿宋" w:eastAsia="仿宋" w:hAnsi="仿宋" w:cs="Times New Roman" w:hint="eastAsia"/>
          <w:sz w:val="28"/>
          <w:szCs w:val="24"/>
        </w:rPr>
        <w:t>我们</w:t>
      </w:r>
      <w:r w:rsidR="00C64DF0" w:rsidRPr="00764CDF">
        <w:rPr>
          <w:rFonts w:ascii="仿宋" w:eastAsia="仿宋" w:hAnsi="仿宋" w:cs="Times New Roman" w:hint="eastAsia"/>
          <w:sz w:val="28"/>
          <w:szCs w:val="24"/>
        </w:rPr>
        <w:t>专注于教育信息化领域，</w:t>
      </w:r>
      <w:r w:rsidR="00C22B5B" w:rsidRPr="00764CDF">
        <w:rPr>
          <w:rFonts w:ascii="仿宋" w:eastAsia="仿宋" w:hAnsi="仿宋" w:cs="Times New Roman" w:hint="eastAsia"/>
          <w:sz w:val="28"/>
          <w:szCs w:val="24"/>
        </w:rPr>
        <w:t>并</w:t>
      </w:r>
      <w:r w:rsidR="00FD2A58" w:rsidRPr="00764CDF">
        <w:rPr>
          <w:rFonts w:ascii="仿宋" w:eastAsia="仿宋" w:hAnsi="仿宋" w:cs="Times New Roman" w:hint="eastAsia"/>
          <w:sz w:val="28"/>
          <w:szCs w:val="24"/>
        </w:rPr>
        <w:t>始终致力于</w:t>
      </w:r>
      <w:r w:rsidR="00C64DF0" w:rsidRPr="00764CDF">
        <w:rPr>
          <w:rFonts w:ascii="仿宋" w:eastAsia="仿宋" w:hAnsi="仿宋" w:cs="Times New Roman" w:hint="eastAsia"/>
          <w:sz w:val="28"/>
          <w:szCs w:val="24"/>
        </w:rPr>
        <w:t>为学校数字化转型提供技术支持和解决方案</w:t>
      </w:r>
      <w:r w:rsidR="00EA6903" w:rsidRPr="00764CDF">
        <w:rPr>
          <w:rFonts w:ascii="仿宋" w:eastAsia="仿宋" w:hAnsi="仿宋" w:cs="Times New Roman" w:hint="eastAsia"/>
          <w:sz w:val="28"/>
          <w:szCs w:val="24"/>
        </w:rPr>
        <w:t>。</w:t>
      </w:r>
    </w:p>
    <w:p w14:paraId="2FCEA149" w14:textId="39DBF0C2" w:rsidR="00B37CE2" w:rsidRPr="00B37CE2" w:rsidRDefault="00371887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764CDF">
        <w:rPr>
          <w:rFonts w:ascii="仿宋" w:eastAsia="仿宋" w:hAnsi="仿宋" w:cs="Times New Roman" w:hint="eastAsia"/>
          <w:sz w:val="28"/>
          <w:szCs w:val="24"/>
        </w:rPr>
        <w:t>纵观公司发展历程，</w:t>
      </w:r>
      <w:r>
        <w:rPr>
          <w:rFonts w:ascii="仿宋" w:eastAsia="仿宋" w:hAnsi="仿宋" w:cs="Times New Roman" w:hint="eastAsia"/>
          <w:sz w:val="28"/>
          <w:szCs w:val="24"/>
        </w:rPr>
        <w:t>我</w:t>
      </w:r>
      <w:r w:rsidR="00B37CE2" w:rsidRPr="00B37CE2">
        <w:rPr>
          <w:rFonts w:ascii="仿宋" w:eastAsia="仿宋" w:hAnsi="仿宋" w:cs="Times New Roman" w:hint="eastAsia"/>
          <w:sz w:val="28"/>
          <w:szCs w:val="24"/>
        </w:rPr>
        <w:t>司</w:t>
      </w:r>
      <w:r>
        <w:rPr>
          <w:rFonts w:ascii="仿宋" w:eastAsia="仿宋" w:hAnsi="仿宋" w:cs="Times New Roman" w:hint="eastAsia"/>
          <w:sz w:val="28"/>
          <w:szCs w:val="24"/>
        </w:rPr>
        <w:t>自</w:t>
      </w:r>
      <w:r w:rsidR="00B37CE2" w:rsidRPr="00B37CE2">
        <w:rPr>
          <w:rFonts w:ascii="仿宋" w:eastAsia="仿宋" w:hAnsi="仿宋" w:cs="Times New Roman"/>
          <w:sz w:val="28"/>
          <w:szCs w:val="24"/>
        </w:rPr>
        <w:t>1998年从教育体制内转型为股份制</w:t>
      </w:r>
      <w:bookmarkStart w:id="0" w:name="_GoBack"/>
      <w:bookmarkEnd w:id="0"/>
      <w:r w:rsidR="00B37CE2" w:rsidRPr="00B37CE2">
        <w:rPr>
          <w:rFonts w:ascii="仿宋" w:eastAsia="仿宋" w:hAnsi="仿宋" w:cs="Times New Roman" w:hint="eastAsia"/>
          <w:sz w:val="28"/>
          <w:szCs w:val="24"/>
        </w:rPr>
        <w:t>民营企业</w:t>
      </w:r>
      <w:r w:rsidR="00AB4CF7">
        <w:rPr>
          <w:rFonts w:ascii="仿宋" w:eastAsia="仿宋" w:hAnsi="仿宋" w:cs="Times New Roman" w:hint="eastAsia"/>
          <w:sz w:val="28"/>
          <w:szCs w:val="24"/>
        </w:rPr>
        <w:t>后</w:t>
      </w:r>
      <w:r w:rsidR="00B37CE2" w:rsidRPr="00B37CE2">
        <w:rPr>
          <w:rFonts w:ascii="仿宋" w:eastAsia="仿宋" w:hAnsi="仿宋" w:cs="Times New Roman"/>
          <w:sz w:val="28"/>
          <w:szCs w:val="24"/>
        </w:rPr>
        <w:t>，</w:t>
      </w:r>
      <w:r w:rsidR="00AB4CF7">
        <w:rPr>
          <w:rFonts w:ascii="仿宋" w:eastAsia="仿宋" w:hAnsi="仿宋" w:cs="Times New Roman" w:hint="eastAsia"/>
          <w:sz w:val="28"/>
          <w:szCs w:val="24"/>
        </w:rPr>
        <w:t>于</w:t>
      </w:r>
      <w:r w:rsidR="00B37CE2" w:rsidRPr="00B37CE2">
        <w:rPr>
          <w:rFonts w:ascii="仿宋" w:eastAsia="仿宋" w:hAnsi="仿宋" w:cs="Times New Roman"/>
          <w:sz w:val="28"/>
          <w:szCs w:val="24"/>
        </w:rPr>
        <w:t>2002年承接全国教育科学“十五”规划教育部重点课题《网络教育与传统教育的优势互补研究》，并开始步入信息技术教育软件开发领域，经过十几年的努力，公司产品经历了第一、二代建设阶段，到了201</w:t>
      </w:r>
      <w:r w:rsidR="00B37CE2" w:rsidRPr="00B37CE2">
        <w:rPr>
          <w:rFonts w:ascii="仿宋" w:eastAsia="仿宋" w:hAnsi="仿宋" w:cs="Times New Roman" w:hint="eastAsia"/>
          <w:sz w:val="28"/>
          <w:szCs w:val="24"/>
        </w:rPr>
        <w:t>2</w:t>
      </w:r>
      <w:r w:rsidR="00B37CE2" w:rsidRPr="00B37CE2">
        <w:rPr>
          <w:rFonts w:ascii="仿宋" w:eastAsia="仿宋" w:hAnsi="仿宋" w:cs="Times New Roman"/>
          <w:sz w:val="28"/>
          <w:szCs w:val="24"/>
        </w:rPr>
        <w:t>年我们推出了全新FEG</w:t>
      </w:r>
      <w:r w:rsidR="00B37CE2" w:rsidRPr="00B37CE2">
        <w:rPr>
          <w:rFonts w:ascii="仿宋" w:eastAsia="仿宋" w:hAnsi="仿宋" w:cs="Times New Roman" w:hint="eastAsia"/>
          <w:sz w:val="28"/>
          <w:szCs w:val="24"/>
        </w:rPr>
        <w:t>V</w:t>
      </w:r>
      <w:r w:rsidR="00B37CE2" w:rsidRPr="00B37CE2">
        <w:rPr>
          <w:rFonts w:ascii="仿宋" w:eastAsia="仿宋" w:hAnsi="仿宋" w:cs="Times New Roman"/>
          <w:sz w:val="28"/>
          <w:szCs w:val="24"/>
        </w:rPr>
        <w:t>1.0产品，到了2020年，我们推出了V3.0产品，专注于为K12学校量身打造教与学全流程智能解决方案。</w:t>
      </w:r>
    </w:p>
    <w:p w14:paraId="250E3813" w14:textId="77777777" w:rsidR="00B37CE2" w:rsidRPr="00B37CE2" w:rsidRDefault="00B37CE2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B37CE2">
        <w:rPr>
          <w:rFonts w:ascii="仿宋" w:eastAsia="仿宋" w:hAnsi="仿宋" w:cs="Times New Roman" w:hint="eastAsia"/>
          <w:sz w:val="28"/>
          <w:szCs w:val="24"/>
        </w:rPr>
        <w:t>我们的产品一经推出就获得了行业内和学术界的广泛好评：</w:t>
      </w:r>
    </w:p>
    <w:p w14:paraId="2D8A007A" w14:textId="77777777" w:rsidR="00B37CE2" w:rsidRPr="00B37CE2" w:rsidRDefault="00B37CE2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B37CE2">
        <w:rPr>
          <w:rFonts w:ascii="仿宋" w:eastAsia="仿宋" w:hAnsi="仿宋" w:cs="Times New Roman"/>
          <w:sz w:val="28"/>
          <w:szCs w:val="24"/>
        </w:rPr>
        <w:t>2015年我们推出的V3.0系统，经过联合国</w:t>
      </w:r>
      <w:r w:rsidRPr="00B37CE2">
        <w:rPr>
          <w:rFonts w:ascii="仿宋" w:eastAsia="仿宋" w:hAnsi="仿宋" w:cs="Times New Roman"/>
          <w:b/>
          <w:bCs/>
          <w:sz w:val="28"/>
          <w:szCs w:val="24"/>
        </w:rPr>
        <w:t>教科文</w:t>
      </w:r>
      <w:r w:rsidRPr="00B37CE2">
        <w:rPr>
          <w:rFonts w:ascii="仿宋" w:eastAsia="仿宋" w:hAnsi="仿宋" w:cs="Times New Roman"/>
          <w:sz w:val="28"/>
          <w:szCs w:val="24"/>
        </w:rPr>
        <w:t>组织81位专家进行综合会评，获得了联合国教科文组织“教育资源推广中心”授牌。</w:t>
      </w:r>
    </w:p>
    <w:p w14:paraId="22411E6A" w14:textId="77777777" w:rsidR="00B37CE2" w:rsidRPr="00B37CE2" w:rsidRDefault="00B37CE2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B37CE2">
        <w:rPr>
          <w:rFonts w:ascii="仿宋" w:eastAsia="仿宋" w:hAnsi="仿宋" w:cs="Times New Roman"/>
          <w:sz w:val="28"/>
          <w:szCs w:val="24"/>
        </w:rPr>
        <w:t>2016年我司产品“FEG学生发展综合素质测评系统”获得第115</w:t>
      </w:r>
      <w:r w:rsidRPr="00B37CE2">
        <w:rPr>
          <w:rFonts w:ascii="仿宋" w:eastAsia="仿宋" w:hAnsi="仿宋" w:cs="Times New Roman"/>
          <w:sz w:val="28"/>
          <w:szCs w:val="24"/>
        </w:rPr>
        <w:lastRenderedPageBreak/>
        <w:t>届巴黎国际发明</w:t>
      </w:r>
      <w:r w:rsidRPr="00B37CE2">
        <w:rPr>
          <w:rFonts w:ascii="仿宋" w:eastAsia="仿宋" w:hAnsi="仿宋" w:cs="Times New Roman" w:hint="eastAsia"/>
          <w:sz w:val="28"/>
          <w:szCs w:val="24"/>
        </w:rPr>
        <w:t>展览</w:t>
      </w:r>
      <w:r w:rsidRPr="00B37CE2">
        <w:rPr>
          <w:rFonts w:ascii="仿宋" w:eastAsia="仿宋" w:hAnsi="仿宋" w:cs="Times New Roman"/>
          <w:sz w:val="28"/>
          <w:szCs w:val="24"/>
        </w:rPr>
        <w:t>会铜奖，</w:t>
      </w:r>
      <w:r w:rsidRPr="00B37CE2">
        <w:rPr>
          <w:rFonts w:ascii="仿宋" w:eastAsia="仿宋" w:hAnsi="仿宋" w:cs="Times New Roman" w:hint="eastAsia"/>
          <w:sz w:val="28"/>
          <w:szCs w:val="24"/>
        </w:rPr>
        <w:t>这个奖是我国目前在这个领域内获得的最高荣誉奖项。</w:t>
      </w:r>
    </w:p>
    <w:p w14:paraId="37389709" w14:textId="77777777" w:rsidR="00B37CE2" w:rsidRPr="00B37CE2" w:rsidRDefault="00B37CE2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B37CE2">
        <w:rPr>
          <w:rFonts w:ascii="仿宋" w:eastAsia="仿宋" w:hAnsi="仿宋" w:cs="Times New Roman"/>
          <w:sz w:val="28"/>
          <w:szCs w:val="24"/>
        </w:rPr>
        <w:t>2018年我司“未来课堂”，入选联合国教科文组织“全球最佳个性化教育移动教学优秀案例”。全球仅七例，</w:t>
      </w:r>
      <w:r w:rsidRPr="00B37CE2">
        <w:rPr>
          <w:rFonts w:ascii="仿宋" w:eastAsia="仿宋" w:hAnsi="仿宋" w:cs="Times New Roman" w:hint="eastAsia"/>
          <w:sz w:val="28"/>
          <w:szCs w:val="24"/>
        </w:rPr>
        <w:t>目前</w:t>
      </w:r>
      <w:r w:rsidRPr="00B37CE2">
        <w:rPr>
          <w:rFonts w:ascii="仿宋" w:eastAsia="仿宋" w:hAnsi="仿宋" w:cs="Times New Roman"/>
          <w:sz w:val="28"/>
          <w:szCs w:val="24"/>
        </w:rPr>
        <w:t>我们是亚太地区唯一一例。</w:t>
      </w:r>
    </w:p>
    <w:p w14:paraId="1106F589" w14:textId="77777777" w:rsidR="00B37CE2" w:rsidRPr="00B37CE2" w:rsidRDefault="00B37CE2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B37CE2">
        <w:rPr>
          <w:rFonts w:ascii="仿宋" w:eastAsia="仿宋" w:hAnsi="仿宋" w:cs="Times New Roman"/>
          <w:sz w:val="28"/>
          <w:szCs w:val="24"/>
        </w:rPr>
        <w:t>2019年我们成为国家03专项核心解决方案提供商</w:t>
      </w:r>
      <w:r w:rsidRPr="00B37CE2">
        <w:rPr>
          <w:rFonts w:ascii="仿宋" w:eastAsia="仿宋" w:hAnsi="仿宋" w:cs="Times New Roman" w:hint="eastAsia"/>
          <w:sz w:val="28"/>
          <w:szCs w:val="24"/>
        </w:rPr>
        <w:t>，</w:t>
      </w:r>
      <w:r w:rsidRPr="00B37CE2">
        <w:rPr>
          <w:rFonts w:ascii="仿宋" w:eastAsia="仿宋" w:hAnsi="仿宋" w:cs="Times New Roman"/>
          <w:sz w:val="28"/>
          <w:szCs w:val="24"/>
        </w:rPr>
        <w:t>在江西省成功打造“5G+智慧教育”应用示范区。</w:t>
      </w:r>
    </w:p>
    <w:p w14:paraId="147B9383" w14:textId="77777777" w:rsidR="002E437D" w:rsidRDefault="00B37CE2" w:rsidP="000B50BA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B37CE2">
        <w:rPr>
          <w:rFonts w:ascii="仿宋" w:eastAsia="仿宋" w:hAnsi="仿宋" w:cs="Times New Roman" w:hint="eastAsia"/>
          <w:sz w:val="28"/>
          <w:szCs w:val="24"/>
        </w:rPr>
        <w:t>几年来，我们的产品成功服务了十几个省近千所学校的改革与发展，助力一批学校成功跻身于地方乃至国家级名校，其中重庆树人景瑞小学就是这些学校中的一所。</w:t>
      </w:r>
    </w:p>
    <w:p w14:paraId="439F5B55" w14:textId="32F21484" w:rsidR="00A95310" w:rsidRDefault="00B37CE2" w:rsidP="000B50BA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B37CE2">
        <w:rPr>
          <w:rFonts w:ascii="仿宋" w:eastAsia="仿宋" w:hAnsi="仿宋" w:cs="Times New Roman" w:hint="eastAsia"/>
          <w:sz w:val="28"/>
          <w:szCs w:val="24"/>
        </w:rPr>
        <w:t>树人景</w:t>
      </w:r>
      <w:proofErr w:type="gramStart"/>
      <w:r w:rsidRPr="00B37CE2">
        <w:rPr>
          <w:rFonts w:ascii="仿宋" w:eastAsia="仿宋" w:hAnsi="仿宋" w:cs="Times New Roman" w:hint="eastAsia"/>
          <w:sz w:val="28"/>
          <w:szCs w:val="24"/>
        </w:rPr>
        <w:t>瑞小学</w:t>
      </w:r>
      <w:proofErr w:type="gramEnd"/>
      <w:r w:rsidR="002E437D">
        <w:rPr>
          <w:rFonts w:ascii="仿宋" w:eastAsia="仿宋" w:hAnsi="仿宋" w:cs="Times New Roman" w:hint="eastAsia"/>
          <w:sz w:val="28"/>
          <w:szCs w:val="24"/>
        </w:rPr>
        <w:t>创办于</w:t>
      </w:r>
      <w:r w:rsidR="009E4DA8">
        <w:rPr>
          <w:rFonts w:ascii="仿宋" w:eastAsia="仿宋" w:hAnsi="仿宋" w:cs="Times New Roman" w:hint="eastAsia"/>
          <w:sz w:val="28"/>
          <w:szCs w:val="24"/>
        </w:rPr>
        <w:t>2</w:t>
      </w:r>
      <w:r w:rsidR="009E4DA8">
        <w:rPr>
          <w:rFonts w:ascii="仿宋" w:eastAsia="仿宋" w:hAnsi="仿宋" w:cs="Times New Roman"/>
          <w:sz w:val="28"/>
          <w:szCs w:val="24"/>
        </w:rPr>
        <w:t>009</w:t>
      </w:r>
      <w:r w:rsidR="009E4DA8">
        <w:rPr>
          <w:rFonts w:ascii="仿宋" w:eastAsia="仿宋" w:hAnsi="仿宋" w:cs="Times New Roman" w:hint="eastAsia"/>
          <w:sz w:val="28"/>
          <w:szCs w:val="24"/>
        </w:rPr>
        <w:t>年，学校位于重庆市沙坪坝区城乡结合部</w:t>
      </w:r>
      <w:r w:rsidR="002E437D">
        <w:rPr>
          <w:rFonts w:ascii="仿宋" w:eastAsia="仿宋" w:hAnsi="仿宋" w:cs="Times New Roman" w:hint="eastAsia"/>
          <w:sz w:val="28"/>
          <w:szCs w:val="24"/>
        </w:rPr>
        <w:t>。</w:t>
      </w:r>
      <w:r w:rsidR="009E4DA8">
        <w:rPr>
          <w:rFonts w:ascii="仿宋" w:eastAsia="仿宋" w:hAnsi="仿宋" w:cs="Times New Roman" w:hint="eastAsia"/>
          <w:sz w:val="28"/>
          <w:szCs w:val="24"/>
        </w:rPr>
        <w:t>2</w:t>
      </w:r>
      <w:r w:rsidR="009E4DA8">
        <w:rPr>
          <w:rFonts w:ascii="仿宋" w:eastAsia="仿宋" w:hAnsi="仿宋" w:cs="Times New Roman"/>
          <w:sz w:val="28"/>
          <w:szCs w:val="24"/>
        </w:rPr>
        <w:t>015</w:t>
      </w:r>
      <w:r w:rsidR="009E4DA8">
        <w:rPr>
          <w:rFonts w:ascii="仿宋" w:eastAsia="仿宋" w:hAnsi="仿宋" w:cs="Times New Roman" w:hint="eastAsia"/>
          <w:sz w:val="28"/>
          <w:szCs w:val="24"/>
        </w:rPr>
        <w:t>年</w:t>
      </w:r>
      <w:r w:rsidR="003417C1">
        <w:rPr>
          <w:rFonts w:ascii="仿宋" w:eastAsia="仿宋" w:hAnsi="仿宋" w:cs="Times New Roman" w:hint="eastAsia"/>
          <w:sz w:val="28"/>
          <w:szCs w:val="24"/>
        </w:rPr>
        <w:t>引入我司F</w:t>
      </w:r>
      <w:r w:rsidR="003417C1">
        <w:rPr>
          <w:rFonts w:ascii="仿宋" w:eastAsia="仿宋" w:hAnsi="仿宋" w:cs="Times New Roman"/>
          <w:sz w:val="28"/>
          <w:szCs w:val="24"/>
        </w:rPr>
        <w:t>EG</w:t>
      </w:r>
      <w:r w:rsidR="003417C1">
        <w:rPr>
          <w:rFonts w:ascii="仿宋" w:eastAsia="仿宋" w:hAnsi="仿宋" w:cs="Times New Roman" w:hint="eastAsia"/>
          <w:sz w:val="28"/>
          <w:szCs w:val="24"/>
        </w:rPr>
        <w:t>产品，</w:t>
      </w:r>
      <w:r w:rsidR="000B50BA">
        <w:rPr>
          <w:rFonts w:ascii="仿宋" w:eastAsia="仿宋" w:hAnsi="仿宋" w:cs="Times New Roman" w:hint="eastAsia"/>
          <w:sz w:val="28"/>
          <w:szCs w:val="24"/>
        </w:rPr>
        <w:t>2</w:t>
      </w:r>
      <w:r w:rsidR="000B50BA">
        <w:rPr>
          <w:rFonts w:ascii="仿宋" w:eastAsia="仿宋" w:hAnsi="仿宋" w:cs="Times New Roman"/>
          <w:sz w:val="28"/>
          <w:szCs w:val="24"/>
        </w:rPr>
        <w:t>016</w:t>
      </w:r>
      <w:r w:rsidR="000B50BA">
        <w:rPr>
          <w:rFonts w:ascii="仿宋" w:eastAsia="仿宋" w:hAnsi="仿宋" w:cs="Times New Roman" w:hint="eastAsia"/>
          <w:sz w:val="28"/>
          <w:szCs w:val="24"/>
        </w:rPr>
        <w:t>年实现全校常态化使用，从此</w:t>
      </w:r>
      <w:r w:rsidR="003417C1">
        <w:rPr>
          <w:rFonts w:ascii="仿宋" w:eastAsia="仿宋" w:hAnsi="仿宋" w:cs="Times New Roman" w:hint="eastAsia"/>
          <w:sz w:val="28"/>
          <w:szCs w:val="24"/>
        </w:rPr>
        <w:t>学校发展驶入快车道，</w:t>
      </w:r>
      <w:r w:rsidR="000B50BA">
        <w:rPr>
          <w:rFonts w:ascii="仿宋" w:eastAsia="仿宋" w:hAnsi="仿宋" w:cs="Times New Roman" w:hint="eastAsia"/>
          <w:sz w:val="28"/>
          <w:szCs w:val="24"/>
        </w:rPr>
        <w:t>由一所城乡结合部的普通</w:t>
      </w:r>
      <w:r w:rsidR="002E437D">
        <w:rPr>
          <w:rFonts w:ascii="仿宋" w:eastAsia="仿宋" w:hAnsi="仿宋" w:cs="Times New Roman" w:hint="eastAsia"/>
          <w:sz w:val="28"/>
          <w:szCs w:val="24"/>
        </w:rPr>
        <w:t>薄弱</w:t>
      </w:r>
      <w:r w:rsidR="000B50BA">
        <w:rPr>
          <w:rFonts w:ascii="仿宋" w:eastAsia="仿宋" w:hAnsi="仿宋" w:cs="Times New Roman" w:hint="eastAsia"/>
          <w:sz w:val="28"/>
          <w:szCs w:val="24"/>
        </w:rPr>
        <w:t>小学</w:t>
      </w:r>
      <w:r w:rsidR="002E437D">
        <w:rPr>
          <w:rFonts w:ascii="仿宋" w:eastAsia="仿宋" w:hAnsi="仿宋" w:cs="Times New Roman" w:hint="eastAsia"/>
          <w:sz w:val="28"/>
          <w:szCs w:val="24"/>
        </w:rPr>
        <w:t>，</w:t>
      </w:r>
      <w:r w:rsidR="000B50BA">
        <w:rPr>
          <w:rFonts w:ascii="仿宋" w:eastAsia="仿宋" w:hAnsi="仿宋" w:cs="Times New Roman" w:hint="eastAsia"/>
          <w:sz w:val="28"/>
          <w:szCs w:val="24"/>
        </w:rPr>
        <w:t>晋级为</w:t>
      </w:r>
      <w:r w:rsidR="002E437D">
        <w:rPr>
          <w:rFonts w:ascii="仿宋" w:eastAsia="仿宋" w:hAnsi="仿宋" w:cs="Times New Roman" w:hint="eastAsia"/>
          <w:sz w:val="28"/>
          <w:szCs w:val="24"/>
        </w:rPr>
        <w:t>市级</w:t>
      </w:r>
      <w:r w:rsidR="000B50BA">
        <w:rPr>
          <w:rFonts w:ascii="仿宋" w:eastAsia="仿宋" w:hAnsi="仿宋" w:cs="Times New Roman" w:hint="eastAsia"/>
          <w:sz w:val="28"/>
          <w:szCs w:val="24"/>
        </w:rPr>
        <w:t>优秀学校行列</w:t>
      </w:r>
      <w:r w:rsidR="00A95310">
        <w:rPr>
          <w:rFonts w:ascii="仿宋" w:eastAsia="仿宋" w:hAnsi="仿宋" w:cs="Times New Roman" w:hint="eastAsia"/>
          <w:sz w:val="28"/>
          <w:szCs w:val="24"/>
        </w:rPr>
        <w:t>。</w:t>
      </w:r>
    </w:p>
    <w:p w14:paraId="64A342E4" w14:textId="1C4126F3" w:rsidR="00A95310" w:rsidRDefault="002E437D" w:rsidP="000B50BA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2</w:t>
      </w:r>
      <w:r>
        <w:rPr>
          <w:rFonts w:ascii="仿宋" w:eastAsia="仿宋" w:hAnsi="仿宋" w:cs="Times New Roman"/>
          <w:sz w:val="28"/>
          <w:szCs w:val="24"/>
        </w:rPr>
        <w:t>017</w:t>
      </w:r>
      <w:r>
        <w:rPr>
          <w:rFonts w:ascii="仿宋" w:eastAsia="仿宋" w:hAnsi="仿宋" w:cs="Times New Roman" w:hint="eastAsia"/>
          <w:sz w:val="28"/>
          <w:szCs w:val="24"/>
        </w:rPr>
        <w:t>年学校参加</w:t>
      </w:r>
      <w:r w:rsidR="000B50BA" w:rsidRPr="003417C1">
        <w:rPr>
          <w:rFonts w:ascii="仿宋" w:eastAsia="仿宋" w:hAnsi="仿宋" w:cs="Times New Roman"/>
          <w:sz w:val="28"/>
          <w:szCs w:val="24"/>
        </w:rPr>
        <w:t>重庆市教育评估院开展的小学五年级英语、数学质量监测</w:t>
      </w:r>
      <w:r w:rsidR="000B50BA">
        <w:rPr>
          <w:rFonts w:ascii="仿宋" w:eastAsia="仿宋" w:hAnsi="仿宋" w:cs="Times New Roman" w:hint="eastAsia"/>
          <w:sz w:val="28"/>
          <w:szCs w:val="24"/>
        </w:rPr>
        <w:t>，景</w:t>
      </w:r>
      <w:proofErr w:type="gramStart"/>
      <w:r w:rsidR="000B50BA">
        <w:rPr>
          <w:rFonts w:ascii="仿宋" w:eastAsia="仿宋" w:hAnsi="仿宋" w:cs="Times New Roman" w:hint="eastAsia"/>
          <w:sz w:val="28"/>
          <w:szCs w:val="24"/>
        </w:rPr>
        <w:t>瑞</w:t>
      </w:r>
      <w:r w:rsidR="000B50BA" w:rsidRPr="003417C1">
        <w:rPr>
          <w:rFonts w:ascii="仿宋" w:eastAsia="仿宋" w:hAnsi="仿宋" w:cs="Times New Roman"/>
          <w:sz w:val="28"/>
          <w:szCs w:val="24"/>
        </w:rPr>
        <w:t>学生</w:t>
      </w:r>
      <w:proofErr w:type="gramEnd"/>
      <w:r w:rsidR="000B50BA" w:rsidRPr="003417C1">
        <w:rPr>
          <w:rFonts w:ascii="仿宋" w:eastAsia="仿宋" w:hAnsi="仿宋" w:cs="Times New Roman"/>
          <w:sz w:val="28"/>
          <w:szCs w:val="24"/>
        </w:rPr>
        <w:t>的学习态度、学习兴趣、学习满意度、学业成就均远高于市区平均水平。</w:t>
      </w:r>
    </w:p>
    <w:p w14:paraId="245DD281" w14:textId="64A81C8A" w:rsidR="00A95310" w:rsidRDefault="000B50BA" w:rsidP="000B50BA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此后，在重庆市基础教育质量检测中，</w:t>
      </w:r>
      <w:r w:rsidR="00A95310">
        <w:rPr>
          <w:rFonts w:ascii="仿宋" w:eastAsia="仿宋" w:hAnsi="仿宋" w:cs="Times New Roman" w:hint="eastAsia"/>
          <w:sz w:val="28"/>
          <w:szCs w:val="24"/>
        </w:rPr>
        <w:t>景瑞学校</w:t>
      </w:r>
      <w:r>
        <w:rPr>
          <w:rFonts w:ascii="仿宋" w:eastAsia="仿宋" w:hAnsi="仿宋" w:cs="Times New Roman" w:hint="eastAsia"/>
          <w:sz w:val="28"/>
          <w:szCs w:val="24"/>
        </w:rPr>
        <w:t>在学生学习兴趣、学习态度、学习状况、解释能力、问题解决、合作意识</w:t>
      </w:r>
      <w:r w:rsidR="00A95310">
        <w:rPr>
          <w:rFonts w:ascii="仿宋" w:eastAsia="仿宋" w:hAnsi="仿宋" w:cs="Times New Roman" w:hint="eastAsia"/>
          <w:sz w:val="28"/>
          <w:szCs w:val="24"/>
        </w:rPr>
        <w:t>维度上的</w:t>
      </w:r>
      <w:r w:rsidR="00A808FF">
        <w:rPr>
          <w:rFonts w:ascii="仿宋" w:eastAsia="仿宋" w:hAnsi="仿宋" w:cs="Times New Roman" w:hint="eastAsia"/>
          <w:sz w:val="28"/>
          <w:szCs w:val="24"/>
        </w:rPr>
        <w:t>发展</w:t>
      </w:r>
      <w:r w:rsidR="00A95310">
        <w:rPr>
          <w:rFonts w:ascii="仿宋" w:eastAsia="仿宋" w:hAnsi="仿宋" w:cs="Times New Roman" w:hint="eastAsia"/>
          <w:sz w:val="28"/>
          <w:szCs w:val="24"/>
        </w:rPr>
        <w:t>水平始终保持在全市前列。</w:t>
      </w:r>
    </w:p>
    <w:p w14:paraId="63CF0E65" w14:textId="1B81C6AA" w:rsidR="000B50BA" w:rsidRDefault="008F05A2" w:rsidP="000B50BA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引入我司产品以来</w:t>
      </w:r>
      <w:r w:rsidR="00A95310">
        <w:rPr>
          <w:rFonts w:ascii="仿宋" w:eastAsia="仿宋" w:hAnsi="仿宋" w:cs="Times New Roman" w:hint="eastAsia"/>
          <w:sz w:val="28"/>
          <w:szCs w:val="24"/>
        </w:rPr>
        <w:t>，</w:t>
      </w:r>
      <w:r w:rsidR="006C5947">
        <w:rPr>
          <w:rFonts w:ascii="仿宋" w:eastAsia="仿宋" w:hAnsi="仿宋" w:cs="Times New Roman" w:hint="eastAsia"/>
          <w:sz w:val="28"/>
          <w:szCs w:val="24"/>
        </w:rPr>
        <w:t>学校在教育改革和发展中</w:t>
      </w:r>
      <w:r w:rsidR="00434662">
        <w:rPr>
          <w:rFonts w:ascii="仿宋" w:eastAsia="仿宋" w:hAnsi="仿宋" w:cs="Times New Roman" w:hint="eastAsia"/>
          <w:sz w:val="28"/>
          <w:szCs w:val="24"/>
        </w:rPr>
        <w:t>不断取得骄人的业绩，教学成果《“兰韵”智慧学习模式构建实践》荣获国家基础教育</w:t>
      </w:r>
      <w:r w:rsidR="00434662">
        <w:rPr>
          <w:rFonts w:ascii="仿宋" w:eastAsia="仿宋" w:hAnsi="仿宋" w:cs="Times New Roman" w:hint="eastAsia"/>
          <w:sz w:val="28"/>
          <w:szCs w:val="24"/>
        </w:rPr>
        <w:lastRenderedPageBreak/>
        <w:t>成果一等奖；</w:t>
      </w:r>
      <w:r w:rsidR="00434662" w:rsidRPr="00434662">
        <w:rPr>
          <w:rFonts w:ascii="仿宋" w:eastAsia="仿宋" w:hAnsi="仿宋" w:cs="Times New Roman" w:hint="eastAsia"/>
          <w:sz w:val="28"/>
          <w:szCs w:val="24"/>
        </w:rPr>
        <w:t>移动学习项目获联合国教科文七个最佳案例之一，并向全球发行；“</w:t>
      </w:r>
      <w:r w:rsidR="00434662" w:rsidRPr="00434662">
        <w:rPr>
          <w:rFonts w:ascii="仿宋" w:eastAsia="仿宋" w:hAnsi="仿宋" w:cs="Times New Roman"/>
          <w:sz w:val="28"/>
          <w:szCs w:val="24"/>
        </w:rPr>
        <w:t>WES”建设项目提名联合国哈马德国王奖</w:t>
      </w:r>
      <w:r w:rsidR="00823019">
        <w:rPr>
          <w:rFonts w:ascii="仿宋" w:eastAsia="仿宋" w:hAnsi="仿宋" w:cs="Times New Roman" w:hint="eastAsia"/>
          <w:sz w:val="28"/>
          <w:szCs w:val="24"/>
        </w:rPr>
        <w:t>。</w:t>
      </w:r>
      <w:r w:rsidR="00A95310">
        <w:rPr>
          <w:rFonts w:ascii="仿宋" w:eastAsia="仿宋" w:hAnsi="仿宋" w:cs="Times New Roman" w:hint="eastAsia"/>
          <w:sz w:val="28"/>
          <w:szCs w:val="24"/>
        </w:rPr>
        <w:t>学校在全区年度教学质量检测中，综合成绩始终保持在全区6</w:t>
      </w:r>
      <w:r w:rsidR="00A95310">
        <w:rPr>
          <w:rFonts w:ascii="仿宋" w:eastAsia="仿宋" w:hAnsi="仿宋" w:cs="Times New Roman"/>
          <w:sz w:val="28"/>
          <w:szCs w:val="24"/>
        </w:rPr>
        <w:t>0</w:t>
      </w:r>
      <w:r w:rsidR="00A95310">
        <w:rPr>
          <w:rFonts w:ascii="仿宋" w:eastAsia="仿宋" w:hAnsi="仿宋" w:cs="Times New Roman" w:hint="eastAsia"/>
          <w:sz w:val="28"/>
          <w:szCs w:val="24"/>
        </w:rPr>
        <w:t>所小学的前列</w:t>
      </w:r>
      <w:r>
        <w:rPr>
          <w:rFonts w:ascii="仿宋" w:eastAsia="仿宋" w:hAnsi="仿宋" w:cs="Times New Roman" w:hint="eastAsia"/>
          <w:sz w:val="28"/>
          <w:szCs w:val="24"/>
        </w:rPr>
        <w:t>。</w:t>
      </w:r>
      <w:r w:rsidR="00A95310">
        <w:rPr>
          <w:rFonts w:ascii="仿宋" w:eastAsia="仿宋" w:hAnsi="仿宋" w:cs="Times New Roman" w:hint="eastAsia"/>
          <w:sz w:val="28"/>
          <w:szCs w:val="24"/>
        </w:rPr>
        <w:t>学校学生在各类比赛中获奖人次不断攀升，总计达1</w:t>
      </w:r>
      <w:r w:rsidR="00A95310">
        <w:rPr>
          <w:rFonts w:ascii="仿宋" w:eastAsia="仿宋" w:hAnsi="仿宋" w:cs="Times New Roman"/>
          <w:sz w:val="28"/>
          <w:szCs w:val="24"/>
        </w:rPr>
        <w:t>435</w:t>
      </w:r>
      <w:r w:rsidR="00A95310">
        <w:rPr>
          <w:rFonts w:ascii="仿宋" w:eastAsia="仿宋" w:hAnsi="仿宋" w:cs="Times New Roman" w:hint="eastAsia"/>
          <w:sz w:val="28"/>
          <w:szCs w:val="24"/>
        </w:rPr>
        <w:t>人，其中世界级3人次，国家级2</w:t>
      </w:r>
      <w:r w:rsidR="00A95310">
        <w:rPr>
          <w:rFonts w:ascii="仿宋" w:eastAsia="仿宋" w:hAnsi="仿宋" w:cs="Times New Roman"/>
          <w:sz w:val="28"/>
          <w:szCs w:val="24"/>
        </w:rPr>
        <w:t>37</w:t>
      </w:r>
      <w:r w:rsidR="00A95310">
        <w:rPr>
          <w:rFonts w:ascii="仿宋" w:eastAsia="仿宋" w:hAnsi="仿宋" w:cs="Times New Roman" w:hint="eastAsia"/>
          <w:sz w:val="28"/>
          <w:szCs w:val="24"/>
        </w:rPr>
        <w:t>人次，市区级1</w:t>
      </w:r>
      <w:r w:rsidR="00A95310">
        <w:rPr>
          <w:rFonts w:ascii="仿宋" w:eastAsia="仿宋" w:hAnsi="仿宋" w:cs="Times New Roman"/>
          <w:sz w:val="28"/>
          <w:szCs w:val="24"/>
        </w:rPr>
        <w:t>195</w:t>
      </w:r>
      <w:r w:rsidR="00A95310">
        <w:rPr>
          <w:rFonts w:ascii="仿宋" w:eastAsia="仿宋" w:hAnsi="仿宋" w:cs="Times New Roman" w:hint="eastAsia"/>
          <w:sz w:val="28"/>
          <w:szCs w:val="24"/>
        </w:rPr>
        <w:t>人次</w:t>
      </w:r>
      <w:r>
        <w:rPr>
          <w:rFonts w:ascii="仿宋" w:eastAsia="仿宋" w:hAnsi="仿宋" w:cs="Times New Roman" w:hint="eastAsia"/>
          <w:sz w:val="28"/>
          <w:szCs w:val="24"/>
        </w:rPr>
        <w:t>。教师专业能力显著提升。</w:t>
      </w:r>
      <w:r w:rsidR="00A95310" w:rsidRPr="00A95310">
        <w:rPr>
          <w:rFonts w:ascii="仿宋" w:eastAsia="仿宋" w:hAnsi="仿宋" w:cs="Times New Roman" w:hint="eastAsia"/>
          <w:sz w:val="28"/>
          <w:szCs w:val="24"/>
        </w:rPr>
        <w:t>学校新增市、区骨干教师</w:t>
      </w:r>
      <w:r w:rsidR="00A95310" w:rsidRPr="00A95310">
        <w:rPr>
          <w:rFonts w:ascii="仿宋" w:eastAsia="仿宋" w:hAnsi="仿宋" w:cs="Times New Roman"/>
          <w:sz w:val="28"/>
          <w:szCs w:val="24"/>
        </w:rPr>
        <w:t>15名、区导师班学员5名；</w:t>
      </w:r>
      <w:r>
        <w:rPr>
          <w:rFonts w:ascii="仿宋" w:eastAsia="仿宋" w:hAnsi="仿宋" w:cs="Times New Roman" w:hint="eastAsia"/>
          <w:sz w:val="28"/>
          <w:szCs w:val="24"/>
        </w:rPr>
        <w:t>教师</w:t>
      </w:r>
      <w:r w:rsidR="00A95310" w:rsidRPr="00A95310">
        <w:rPr>
          <w:rFonts w:ascii="仿宋" w:eastAsia="仿宋" w:hAnsi="仿宋" w:cs="Times New Roman"/>
          <w:sz w:val="28"/>
          <w:szCs w:val="24"/>
        </w:rPr>
        <w:t>在全国“一师</w:t>
      </w:r>
      <w:proofErr w:type="gramStart"/>
      <w:r w:rsidR="00A95310" w:rsidRPr="00A95310">
        <w:rPr>
          <w:rFonts w:ascii="仿宋" w:eastAsia="仿宋" w:hAnsi="仿宋" w:cs="Times New Roman"/>
          <w:sz w:val="28"/>
          <w:szCs w:val="24"/>
        </w:rPr>
        <w:t>一</w:t>
      </w:r>
      <w:proofErr w:type="gramEnd"/>
      <w:r w:rsidR="00A95310" w:rsidRPr="00A95310">
        <w:rPr>
          <w:rFonts w:ascii="仿宋" w:eastAsia="仿宋" w:hAnsi="仿宋" w:cs="Times New Roman"/>
          <w:sz w:val="28"/>
          <w:szCs w:val="24"/>
        </w:rPr>
        <w:t>优课，一课一名师”活动中，</w:t>
      </w:r>
      <w:proofErr w:type="gramStart"/>
      <w:r w:rsidR="00A95310" w:rsidRPr="00A95310">
        <w:rPr>
          <w:rFonts w:ascii="仿宋" w:eastAsia="仿宋" w:hAnsi="仿宋" w:cs="Times New Roman"/>
          <w:sz w:val="28"/>
          <w:szCs w:val="24"/>
        </w:rPr>
        <w:t>入选</w:t>
      </w:r>
      <w:proofErr w:type="gramEnd"/>
      <w:r w:rsidR="00A95310" w:rsidRPr="00A95310">
        <w:rPr>
          <w:rFonts w:ascii="仿宋" w:eastAsia="仿宋" w:hAnsi="仿宋" w:cs="Times New Roman"/>
          <w:sz w:val="28"/>
          <w:szCs w:val="24"/>
        </w:rPr>
        <w:t>部“优课”34节，市“优课”65节，居重庆</w:t>
      </w:r>
      <w:r>
        <w:rPr>
          <w:rFonts w:ascii="仿宋" w:eastAsia="仿宋" w:hAnsi="仿宋" w:cs="Times New Roman" w:hint="eastAsia"/>
          <w:sz w:val="28"/>
          <w:szCs w:val="24"/>
        </w:rPr>
        <w:t>市</w:t>
      </w:r>
      <w:r w:rsidR="00A95310" w:rsidRPr="00A95310">
        <w:rPr>
          <w:rFonts w:ascii="仿宋" w:eastAsia="仿宋" w:hAnsi="仿宋" w:cs="Times New Roman"/>
          <w:sz w:val="28"/>
          <w:szCs w:val="24"/>
        </w:rPr>
        <w:t>第一；承担国家级、市级课题2项，在教育类核心期刊</w:t>
      </w:r>
      <w:r>
        <w:rPr>
          <w:rFonts w:ascii="仿宋" w:eastAsia="仿宋" w:hAnsi="仿宋" w:cs="Times New Roman" w:hint="eastAsia"/>
          <w:sz w:val="28"/>
          <w:szCs w:val="24"/>
        </w:rPr>
        <w:t>发表</w:t>
      </w:r>
      <w:r w:rsidR="00A95310" w:rsidRPr="00A95310">
        <w:rPr>
          <w:rFonts w:ascii="仿宋" w:eastAsia="仿宋" w:hAnsi="仿宋" w:cs="Times New Roman"/>
          <w:sz w:val="28"/>
          <w:szCs w:val="24"/>
        </w:rPr>
        <w:t>论文12篇，参加国家信息化教学大赛获奖232人次，</w:t>
      </w:r>
      <w:r>
        <w:rPr>
          <w:rFonts w:ascii="仿宋" w:eastAsia="仿宋" w:hAnsi="仿宋" w:cs="Times New Roman" w:hint="eastAsia"/>
          <w:sz w:val="28"/>
          <w:szCs w:val="24"/>
        </w:rPr>
        <w:t>执教国家级公开课</w:t>
      </w:r>
      <w:r w:rsidR="00A95310" w:rsidRPr="00A95310">
        <w:rPr>
          <w:rFonts w:ascii="仿宋" w:eastAsia="仿宋" w:hAnsi="仿宋" w:cs="Times New Roman"/>
          <w:sz w:val="28"/>
          <w:szCs w:val="24"/>
        </w:rPr>
        <w:t>125节。</w:t>
      </w:r>
      <w:r>
        <w:rPr>
          <w:rFonts w:ascii="仿宋" w:eastAsia="仿宋" w:hAnsi="仿宋" w:cs="Times New Roman" w:hint="eastAsia"/>
          <w:sz w:val="28"/>
          <w:szCs w:val="24"/>
        </w:rPr>
        <w:t>学校发展规模迅速扩展，</w:t>
      </w:r>
      <w:r w:rsidR="006C5947">
        <w:rPr>
          <w:rFonts w:ascii="仿宋" w:eastAsia="仿宋" w:hAnsi="仿宋" w:cs="Times New Roman" w:hint="eastAsia"/>
          <w:sz w:val="28"/>
          <w:szCs w:val="24"/>
        </w:rPr>
        <w:t>学校学生人数由</w:t>
      </w:r>
      <w:r w:rsidR="006C5947">
        <w:rPr>
          <w:rFonts w:ascii="仿宋" w:eastAsia="仿宋" w:hAnsi="仿宋" w:cs="Times New Roman"/>
          <w:sz w:val="28"/>
          <w:szCs w:val="24"/>
        </w:rPr>
        <w:t>2015</w:t>
      </w:r>
      <w:r w:rsidR="006C5947">
        <w:rPr>
          <w:rFonts w:ascii="仿宋" w:eastAsia="仿宋" w:hAnsi="仿宋" w:cs="Times New Roman" w:hint="eastAsia"/>
          <w:sz w:val="28"/>
          <w:szCs w:val="24"/>
        </w:rPr>
        <w:t>年的七百多</w:t>
      </w:r>
      <w:r w:rsidR="00823019">
        <w:rPr>
          <w:rFonts w:ascii="仿宋" w:eastAsia="仿宋" w:hAnsi="仿宋" w:cs="Times New Roman" w:hint="eastAsia"/>
          <w:sz w:val="28"/>
          <w:szCs w:val="24"/>
        </w:rPr>
        <w:t>增加至</w:t>
      </w:r>
      <w:r w:rsidR="006C5947">
        <w:rPr>
          <w:rFonts w:ascii="仿宋" w:eastAsia="仿宋" w:hAnsi="仿宋" w:cs="Times New Roman" w:hint="eastAsia"/>
          <w:sz w:val="28"/>
          <w:szCs w:val="24"/>
        </w:rPr>
        <w:t>2</w:t>
      </w:r>
      <w:r w:rsidR="006C5947">
        <w:rPr>
          <w:rFonts w:ascii="仿宋" w:eastAsia="仿宋" w:hAnsi="仿宋" w:cs="Times New Roman"/>
          <w:sz w:val="28"/>
          <w:szCs w:val="24"/>
        </w:rPr>
        <w:t>019</w:t>
      </w:r>
      <w:r w:rsidR="006C5947">
        <w:rPr>
          <w:rFonts w:ascii="仿宋" w:eastAsia="仿宋" w:hAnsi="仿宋" w:cs="Times New Roman" w:hint="eastAsia"/>
          <w:sz w:val="28"/>
          <w:szCs w:val="24"/>
        </w:rPr>
        <w:t>年</w:t>
      </w:r>
      <w:r w:rsidR="00823019">
        <w:rPr>
          <w:rFonts w:ascii="仿宋" w:eastAsia="仿宋" w:hAnsi="仿宋" w:cs="Times New Roman" w:hint="eastAsia"/>
          <w:sz w:val="28"/>
          <w:szCs w:val="24"/>
        </w:rPr>
        <w:t>的</w:t>
      </w:r>
      <w:r w:rsidR="006C5947">
        <w:rPr>
          <w:rFonts w:ascii="仿宋" w:eastAsia="仿宋" w:hAnsi="仿宋" w:cs="Times New Roman" w:hint="eastAsia"/>
          <w:sz w:val="28"/>
          <w:szCs w:val="24"/>
        </w:rPr>
        <w:t>一千七百多人</w:t>
      </w:r>
      <w:r w:rsidR="00823019">
        <w:rPr>
          <w:rFonts w:ascii="仿宋" w:eastAsia="仿宋" w:hAnsi="仿宋" w:cs="Times New Roman" w:hint="eastAsia"/>
          <w:sz w:val="28"/>
          <w:szCs w:val="24"/>
        </w:rPr>
        <w:t>，学校影响力大幅提升</w:t>
      </w:r>
      <w:r w:rsidR="006C5947">
        <w:rPr>
          <w:rFonts w:ascii="仿宋" w:eastAsia="仿宋" w:hAnsi="仿宋" w:cs="Times New Roman" w:hint="eastAsia"/>
          <w:sz w:val="28"/>
          <w:szCs w:val="24"/>
        </w:rPr>
        <w:t>。</w:t>
      </w:r>
    </w:p>
    <w:p w14:paraId="3EE5BB9B" w14:textId="268DA3B7" w:rsidR="00B63B70" w:rsidRDefault="00434662" w:rsidP="006C5947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 w:rsidRPr="00434662">
        <w:rPr>
          <w:rFonts w:ascii="仿宋" w:eastAsia="仿宋" w:hAnsi="仿宋" w:cs="Times New Roman"/>
          <w:sz w:val="28"/>
          <w:szCs w:val="24"/>
        </w:rPr>
        <w:t>2018年度</w:t>
      </w:r>
      <w:r w:rsidR="00823019">
        <w:rPr>
          <w:rFonts w:ascii="仿宋" w:eastAsia="仿宋" w:hAnsi="仿宋" w:cs="Times New Roman" w:hint="eastAsia"/>
          <w:sz w:val="28"/>
          <w:szCs w:val="24"/>
        </w:rPr>
        <w:t>景</w:t>
      </w:r>
      <w:proofErr w:type="gramStart"/>
      <w:r w:rsidR="00823019">
        <w:rPr>
          <w:rFonts w:ascii="仿宋" w:eastAsia="仿宋" w:hAnsi="仿宋" w:cs="Times New Roman" w:hint="eastAsia"/>
          <w:sz w:val="28"/>
          <w:szCs w:val="24"/>
        </w:rPr>
        <w:t>瑞小学</w:t>
      </w:r>
      <w:proofErr w:type="gramEnd"/>
      <w:r w:rsidRPr="00434662">
        <w:rPr>
          <w:rFonts w:ascii="仿宋" w:eastAsia="仿宋" w:hAnsi="仿宋" w:cs="Times New Roman" w:hint="eastAsia"/>
          <w:sz w:val="28"/>
          <w:szCs w:val="24"/>
        </w:rPr>
        <w:t>被</w:t>
      </w:r>
      <w:r w:rsidR="00823019" w:rsidRPr="00434662">
        <w:rPr>
          <w:rFonts w:ascii="仿宋" w:eastAsia="仿宋" w:hAnsi="仿宋" w:cs="Times New Roman" w:hint="eastAsia"/>
          <w:sz w:val="28"/>
          <w:szCs w:val="24"/>
        </w:rPr>
        <w:t>教育部</w:t>
      </w:r>
      <w:r w:rsidRPr="00434662">
        <w:rPr>
          <w:rFonts w:ascii="仿宋" w:eastAsia="仿宋" w:hAnsi="仿宋" w:cs="Times New Roman" w:hint="eastAsia"/>
          <w:sz w:val="28"/>
          <w:szCs w:val="24"/>
        </w:rPr>
        <w:t>评为</w:t>
      </w:r>
      <w:r w:rsidRPr="00434662">
        <w:rPr>
          <w:rFonts w:ascii="仿宋" w:eastAsia="仿宋" w:hAnsi="仿宋" w:cs="Times New Roman"/>
          <w:sz w:val="28"/>
          <w:szCs w:val="24"/>
        </w:rPr>
        <w:t>网络学习空间应用普及优秀学校，全国教育创新学校示范校，全国生态文明教育特色学校</w:t>
      </w:r>
      <w:r>
        <w:rPr>
          <w:rFonts w:ascii="仿宋" w:eastAsia="仿宋" w:hAnsi="仿宋" w:cs="Times New Roman" w:hint="eastAsia"/>
          <w:sz w:val="28"/>
          <w:szCs w:val="24"/>
        </w:rPr>
        <w:t>，</w:t>
      </w:r>
      <w:r w:rsidR="00823019">
        <w:rPr>
          <w:rFonts w:ascii="仿宋" w:eastAsia="仿宋" w:hAnsi="仿宋" w:cs="Times New Roman" w:hint="eastAsia"/>
          <w:sz w:val="28"/>
          <w:szCs w:val="24"/>
        </w:rPr>
        <w:t>并</w:t>
      </w:r>
      <w:r w:rsidRPr="00434662">
        <w:rPr>
          <w:rFonts w:ascii="仿宋" w:eastAsia="仿宋" w:hAnsi="仿宋" w:cs="Times New Roman"/>
          <w:sz w:val="28"/>
          <w:szCs w:val="24"/>
        </w:rPr>
        <w:t>入选中国未来学校联盟示范校</w:t>
      </w:r>
      <w:r w:rsidR="00823019">
        <w:rPr>
          <w:rFonts w:ascii="仿宋" w:eastAsia="仿宋" w:hAnsi="仿宋" w:cs="Times New Roman" w:hint="eastAsia"/>
          <w:sz w:val="28"/>
          <w:szCs w:val="24"/>
        </w:rPr>
        <w:t>。</w:t>
      </w:r>
      <w:r w:rsidR="006C5947" w:rsidRPr="00B37CE2">
        <w:rPr>
          <w:rFonts w:ascii="仿宋" w:eastAsia="仿宋" w:hAnsi="仿宋" w:cs="Times New Roman"/>
          <w:sz w:val="28"/>
          <w:szCs w:val="24"/>
        </w:rPr>
        <w:t>同年</w:t>
      </w:r>
      <w:r w:rsidR="00823019">
        <w:rPr>
          <w:rFonts w:ascii="仿宋" w:eastAsia="仿宋" w:hAnsi="仿宋" w:cs="Times New Roman" w:hint="eastAsia"/>
          <w:sz w:val="28"/>
          <w:szCs w:val="24"/>
        </w:rPr>
        <w:t>，</w:t>
      </w:r>
      <w:r w:rsidR="006C5947" w:rsidRPr="00B37CE2">
        <w:rPr>
          <w:rFonts w:ascii="仿宋" w:eastAsia="仿宋" w:hAnsi="仿宋" w:cs="Times New Roman"/>
          <w:sz w:val="28"/>
          <w:szCs w:val="24"/>
        </w:rPr>
        <w:t>教育</w:t>
      </w:r>
      <w:r w:rsidR="006C5947" w:rsidRPr="00B37CE2">
        <w:rPr>
          <w:rFonts w:ascii="仿宋" w:eastAsia="仿宋" w:hAnsi="仿宋" w:cs="Times New Roman" w:hint="eastAsia"/>
          <w:sz w:val="28"/>
          <w:szCs w:val="24"/>
        </w:rPr>
        <w:t>部</w:t>
      </w:r>
      <w:r w:rsidR="006C5947" w:rsidRPr="00B37CE2">
        <w:rPr>
          <w:rFonts w:ascii="仿宋" w:eastAsia="仿宋" w:hAnsi="仿宋" w:cs="Times New Roman"/>
          <w:sz w:val="28"/>
          <w:szCs w:val="24"/>
        </w:rPr>
        <w:t>部长陈宝生</w:t>
      </w:r>
      <w:r w:rsidR="006C5947">
        <w:rPr>
          <w:rFonts w:ascii="仿宋" w:eastAsia="仿宋" w:hAnsi="仿宋" w:cs="Times New Roman" w:hint="eastAsia"/>
          <w:sz w:val="28"/>
          <w:szCs w:val="24"/>
        </w:rPr>
        <w:t>、</w:t>
      </w:r>
      <w:r w:rsidR="006C5947" w:rsidRPr="00B37CE2">
        <w:rPr>
          <w:rFonts w:ascii="仿宋" w:eastAsia="仿宋" w:hAnsi="仿宋" w:cs="Times New Roman"/>
          <w:sz w:val="28"/>
          <w:szCs w:val="24"/>
        </w:rPr>
        <w:t>副部长杜占</w:t>
      </w:r>
      <w:proofErr w:type="gramStart"/>
      <w:r w:rsidR="006C5947" w:rsidRPr="00B37CE2">
        <w:rPr>
          <w:rFonts w:ascii="仿宋" w:eastAsia="仿宋" w:hAnsi="仿宋" w:cs="Times New Roman"/>
          <w:sz w:val="28"/>
          <w:szCs w:val="24"/>
        </w:rPr>
        <w:t>元先后</w:t>
      </w:r>
      <w:proofErr w:type="gramEnd"/>
      <w:r w:rsidR="006C5947" w:rsidRPr="00B37CE2">
        <w:rPr>
          <w:rFonts w:ascii="仿宋" w:eastAsia="仿宋" w:hAnsi="仿宋" w:cs="Times New Roman"/>
          <w:sz w:val="28"/>
          <w:szCs w:val="24"/>
        </w:rPr>
        <w:t>入校考察调研，给予了高度评价。</w:t>
      </w:r>
      <w:r w:rsidR="00823019">
        <w:rPr>
          <w:rFonts w:ascii="仿宋" w:eastAsia="仿宋" w:hAnsi="仿宋" w:cs="Times New Roman" w:hint="eastAsia"/>
          <w:sz w:val="28"/>
          <w:szCs w:val="24"/>
        </w:rPr>
        <w:t>景瑞学校</w:t>
      </w:r>
      <w:r>
        <w:rPr>
          <w:rFonts w:ascii="仿宋" w:eastAsia="仿宋" w:hAnsi="仿宋" w:cs="Times New Roman" w:hint="eastAsia"/>
          <w:sz w:val="28"/>
          <w:szCs w:val="24"/>
        </w:rPr>
        <w:t>校长</w:t>
      </w:r>
      <w:r w:rsidRPr="00434662">
        <w:rPr>
          <w:rFonts w:ascii="仿宋" w:eastAsia="仿宋" w:hAnsi="仿宋" w:cs="Times New Roman" w:hint="eastAsia"/>
          <w:sz w:val="28"/>
          <w:szCs w:val="24"/>
        </w:rPr>
        <w:t>李华，</w:t>
      </w:r>
      <w:r w:rsidR="00823019">
        <w:rPr>
          <w:rFonts w:ascii="仿宋" w:eastAsia="仿宋" w:hAnsi="仿宋" w:cs="Times New Roman" w:hint="eastAsia"/>
          <w:sz w:val="28"/>
          <w:szCs w:val="24"/>
        </w:rPr>
        <w:t>连续</w:t>
      </w:r>
      <w:r w:rsidRPr="00434662">
        <w:rPr>
          <w:rFonts w:ascii="仿宋" w:eastAsia="仿宋" w:hAnsi="仿宋" w:cs="Times New Roman"/>
          <w:sz w:val="28"/>
          <w:szCs w:val="24"/>
        </w:rPr>
        <w:t>2次受习总书记接见；</w:t>
      </w:r>
      <w:r w:rsidR="00B63B70">
        <w:rPr>
          <w:rFonts w:ascii="仿宋" w:eastAsia="仿宋" w:hAnsi="仿宋" w:cs="Times New Roman" w:hint="eastAsia"/>
          <w:sz w:val="28"/>
          <w:szCs w:val="24"/>
        </w:rPr>
        <w:t>作为</w:t>
      </w:r>
      <w:r w:rsidR="00B63B70" w:rsidRPr="00434662">
        <w:rPr>
          <w:rFonts w:ascii="仿宋" w:eastAsia="仿宋" w:hAnsi="仿宋" w:cs="Times New Roman"/>
          <w:sz w:val="28"/>
          <w:szCs w:val="24"/>
        </w:rPr>
        <w:t>全国唯一小学校长</w:t>
      </w:r>
      <w:r>
        <w:rPr>
          <w:rFonts w:ascii="仿宋" w:eastAsia="仿宋" w:hAnsi="仿宋" w:cs="Times New Roman" w:hint="eastAsia"/>
          <w:sz w:val="28"/>
          <w:szCs w:val="24"/>
        </w:rPr>
        <w:t>入选</w:t>
      </w:r>
      <w:r w:rsidRPr="00434662">
        <w:rPr>
          <w:rFonts w:ascii="仿宋" w:eastAsia="仿宋" w:hAnsi="仿宋" w:cs="Times New Roman"/>
          <w:sz w:val="28"/>
          <w:szCs w:val="24"/>
        </w:rPr>
        <w:t>教育部信息化专家组成员，</w:t>
      </w:r>
      <w:r w:rsidR="00B63B70">
        <w:rPr>
          <w:rFonts w:ascii="仿宋" w:eastAsia="仿宋" w:hAnsi="仿宋" w:cs="Times New Roman" w:hint="eastAsia"/>
          <w:sz w:val="28"/>
          <w:szCs w:val="24"/>
        </w:rPr>
        <w:t>入选</w:t>
      </w:r>
      <w:r w:rsidRPr="00434662">
        <w:rPr>
          <w:rFonts w:ascii="仿宋" w:eastAsia="仿宋" w:hAnsi="仿宋" w:cs="Times New Roman"/>
          <w:sz w:val="28"/>
          <w:szCs w:val="24"/>
        </w:rPr>
        <w:t>教育部基础教育教学指导专业委员会委员，中央电化教育馆智慧教育专家库成员</w:t>
      </w:r>
      <w:r w:rsidR="00B63B70">
        <w:rPr>
          <w:rFonts w:ascii="仿宋" w:eastAsia="仿宋" w:hAnsi="仿宋" w:cs="Times New Roman" w:hint="eastAsia"/>
          <w:sz w:val="28"/>
          <w:szCs w:val="24"/>
        </w:rPr>
        <w:t>。</w:t>
      </w:r>
    </w:p>
    <w:p w14:paraId="7CBB9ACE" w14:textId="435C16DC" w:rsidR="006C5947" w:rsidRPr="00FD3DDF" w:rsidRDefault="006C5947" w:rsidP="006C5947">
      <w:pPr>
        <w:spacing w:line="276" w:lineRule="auto"/>
        <w:ind w:firstLineChars="200" w:firstLine="560"/>
        <w:rPr>
          <w:rFonts w:ascii="仿宋" w:eastAsia="仿宋" w:hAnsi="仿宋" w:cs="Times New Roman"/>
          <w:color w:val="FF0000"/>
          <w:sz w:val="28"/>
          <w:szCs w:val="24"/>
        </w:rPr>
      </w:pPr>
      <w:r w:rsidRPr="00B37CE2">
        <w:rPr>
          <w:rFonts w:ascii="仿宋" w:eastAsia="仿宋" w:hAnsi="仿宋" w:cs="Times New Roman" w:hint="eastAsia"/>
          <w:sz w:val="28"/>
          <w:szCs w:val="24"/>
        </w:rPr>
        <w:t>目前我司教与学全流程智能解决方案已成功落地全国十几个省市</w:t>
      </w:r>
      <w:r>
        <w:rPr>
          <w:rFonts w:ascii="仿宋" w:eastAsia="仿宋" w:hAnsi="仿宋" w:cs="Times New Roman" w:hint="eastAsia"/>
          <w:sz w:val="28"/>
          <w:szCs w:val="24"/>
        </w:rPr>
        <w:t>，</w:t>
      </w:r>
      <w:r w:rsidRPr="0013164D">
        <w:rPr>
          <w:rFonts w:ascii="仿宋" w:eastAsia="仿宋" w:hAnsi="仿宋" w:cs="Times New Roman" w:hint="eastAsia"/>
          <w:sz w:val="28"/>
          <w:szCs w:val="24"/>
        </w:rPr>
        <w:t>受到了广大师生和家长的欢迎</w:t>
      </w:r>
      <w:r>
        <w:rPr>
          <w:rFonts w:ascii="仿宋" w:eastAsia="仿宋" w:hAnsi="仿宋" w:cs="Times New Roman" w:hint="eastAsia"/>
          <w:sz w:val="28"/>
          <w:szCs w:val="24"/>
        </w:rPr>
        <w:t>。未来，我们将携手互联网和教育界各路精英，共同努力，力争</w:t>
      </w:r>
      <w:r w:rsidRPr="0013164D">
        <w:rPr>
          <w:rFonts w:ascii="仿宋" w:eastAsia="仿宋" w:hAnsi="仿宋" w:cs="Times New Roman" w:hint="eastAsia"/>
          <w:sz w:val="28"/>
          <w:szCs w:val="24"/>
        </w:rPr>
        <w:t>让教与</w:t>
      </w:r>
      <w:proofErr w:type="gramStart"/>
      <w:r w:rsidRPr="0013164D">
        <w:rPr>
          <w:rFonts w:ascii="仿宋" w:eastAsia="仿宋" w:hAnsi="仿宋" w:cs="Times New Roman" w:hint="eastAsia"/>
          <w:sz w:val="28"/>
          <w:szCs w:val="24"/>
        </w:rPr>
        <w:t>学变得</w:t>
      </w:r>
      <w:proofErr w:type="gramEnd"/>
      <w:r w:rsidRPr="0013164D">
        <w:rPr>
          <w:rFonts w:ascii="仿宋" w:eastAsia="仿宋" w:hAnsi="仿宋" w:cs="Times New Roman" w:hint="eastAsia"/>
          <w:sz w:val="28"/>
          <w:szCs w:val="24"/>
        </w:rPr>
        <w:t>更科学、更简单、更有效！</w:t>
      </w:r>
    </w:p>
    <w:p w14:paraId="442ECC3E" w14:textId="77777777" w:rsidR="006C5947" w:rsidRPr="00EA6903" w:rsidRDefault="006C5947" w:rsidP="006C5947">
      <w:pPr>
        <w:spacing w:line="276" w:lineRule="auto"/>
        <w:ind w:firstLineChars="200" w:firstLine="562"/>
        <w:rPr>
          <w:rFonts w:ascii="仿宋" w:eastAsia="仿宋" w:hAnsi="仿宋" w:cs="Times New Roman"/>
          <w:b/>
          <w:sz w:val="28"/>
          <w:szCs w:val="24"/>
        </w:rPr>
      </w:pPr>
    </w:p>
    <w:p w14:paraId="107DA28D" w14:textId="77777777" w:rsidR="00413642" w:rsidRDefault="00413642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</w:p>
    <w:p w14:paraId="00E10EAB" w14:textId="77777777" w:rsidR="006C5947" w:rsidRDefault="006C5947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</w:p>
    <w:p w14:paraId="73493A4B" w14:textId="77777777" w:rsidR="006C5947" w:rsidRDefault="006C5947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</w:p>
    <w:p w14:paraId="6661BF7D" w14:textId="77777777" w:rsidR="006C5947" w:rsidRDefault="006C5947" w:rsidP="00B37CE2">
      <w:pPr>
        <w:spacing w:line="276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</w:p>
    <w:p w14:paraId="12235233" w14:textId="77777777" w:rsidR="00667F50" w:rsidRPr="00B37CE2" w:rsidRDefault="00667F50">
      <w:pPr>
        <w:rPr>
          <w:sz w:val="22"/>
        </w:rPr>
      </w:pPr>
    </w:p>
    <w:sectPr w:rsidR="00667F50" w:rsidRPr="00B3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0C74" w14:textId="77777777" w:rsidR="002335FD" w:rsidRDefault="002335FD" w:rsidP="00B37CE2">
      <w:r>
        <w:separator/>
      </w:r>
    </w:p>
  </w:endnote>
  <w:endnote w:type="continuationSeparator" w:id="0">
    <w:p w14:paraId="184C959C" w14:textId="77777777" w:rsidR="002335FD" w:rsidRDefault="002335FD" w:rsidP="00B3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4B3D7" w14:textId="77777777" w:rsidR="002335FD" w:rsidRDefault="002335FD" w:rsidP="00B37CE2">
      <w:r>
        <w:separator/>
      </w:r>
    </w:p>
  </w:footnote>
  <w:footnote w:type="continuationSeparator" w:id="0">
    <w:p w14:paraId="2A23A222" w14:textId="77777777" w:rsidR="002335FD" w:rsidRDefault="002335FD" w:rsidP="00B3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F8"/>
    <w:rsid w:val="000223BF"/>
    <w:rsid w:val="000B50BA"/>
    <w:rsid w:val="000C4569"/>
    <w:rsid w:val="0013164D"/>
    <w:rsid w:val="001476F8"/>
    <w:rsid w:val="001D094C"/>
    <w:rsid w:val="00214A86"/>
    <w:rsid w:val="002335FD"/>
    <w:rsid w:val="00285824"/>
    <w:rsid w:val="002E437D"/>
    <w:rsid w:val="002F1659"/>
    <w:rsid w:val="00314AD9"/>
    <w:rsid w:val="003417C1"/>
    <w:rsid w:val="00371887"/>
    <w:rsid w:val="00377735"/>
    <w:rsid w:val="00413642"/>
    <w:rsid w:val="00434662"/>
    <w:rsid w:val="005A3882"/>
    <w:rsid w:val="005C6D57"/>
    <w:rsid w:val="00667F50"/>
    <w:rsid w:val="00680F38"/>
    <w:rsid w:val="00686A05"/>
    <w:rsid w:val="006C5947"/>
    <w:rsid w:val="00700BE9"/>
    <w:rsid w:val="00764CDF"/>
    <w:rsid w:val="00806B4D"/>
    <w:rsid w:val="00817AE7"/>
    <w:rsid w:val="00823019"/>
    <w:rsid w:val="0087022C"/>
    <w:rsid w:val="008F05A2"/>
    <w:rsid w:val="00925E4F"/>
    <w:rsid w:val="00990220"/>
    <w:rsid w:val="009C411F"/>
    <w:rsid w:val="009E4DA8"/>
    <w:rsid w:val="00A6064D"/>
    <w:rsid w:val="00A808FF"/>
    <w:rsid w:val="00A95310"/>
    <w:rsid w:val="00AB4CF7"/>
    <w:rsid w:val="00B17EFC"/>
    <w:rsid w:val="00B37CE2"/>
    <w:rsid w:val="00B63B70"/>
    <w:rsid w:val="00BF04D4"/>
    <w:rsid w:val="00C22B5B"/>
    <w:rsid w:val="00C64DF0"/>
    <w:rsid w:val="00CD1965"/>
    <w:rsid w:val="00CF03E8"/>
    <w:rsid w:val="00CF2278"/>
    <w:rsid w:val="00EA6903"/>
    <w:rsid w:val="00ED7E23"/>
    <w:rsid w:val="00F70C43"/>
    <w:rsid w:val="00F86EEA"/>
    <w:rsid w:val="00FD2A58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B96AD"/>
  <w15:chartTrackingRefBased/>
  <w15:docId w15:val="{EFD4F4F8-1CB9-440E-9FD5-4C035831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2022-02-22T08:07:00Z</dcterms:created>
  <dcterms:modified xsi:type="dcterms:W3CDTF">2022-03-02T00:42:00Z</dcterms:modified>
</cp:coreProperties>
</file>